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177CB" w:rsidRDefault="009F2C75" w:rsidP="009F2C75">
      <w:pPr>
        <w:pStyle w:val="a3"/>
      </w:pPr>
      <w:r>
        <w:t>Performance</w:t>
      </w:r>
    </w:p>
    <w:p w:rsidR="00E72130" w:rsidRDefault="00E72130" w:rsidP="00E05C93">
      <w:r>
        <w:t>T</w:t>
      </w:r>
      <w:r>
        <w:rPr>
          <w:rFonts w:hint="eastAsia"/>
        </w:rPr>
        <w:t>rade页面正常性能</w:t>
      </w:r>
    </w:p>
    <w:p w:rsidR="00E72130" w:rsidRDefault="00E72130" w:rsidP="00E05C93">
      <w:r w:rsidRPr="00E72130">
        <w:rPr>
          <w:noProof/>
        </w:rPr>
        <w:drawing>
          <wp:inline distT="0" distB="0" distL="0" distR="0" wp14:anchorId="18B64050" wp14:editId="24326544">
            <wp:extent cx="5274310" cy="32981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8A" w:rsidRDefault="00636E61" w:rsidP="009F2C75">
      <w:proofErr w:type="spellStart"/>
      <w:r>
        <w:t>B</w:t>
      </w:r>
      <w:r>
        <w:rPr>
          <w:rFonts w:hint="eastAsia"/>
        </w:rPr>
        <w:t>ilibili</w:t>
      </w:r>
      <w:proofErr w:type="spellEnd"/>
      <w:r>
        <w:rPr>
          <w:rFonts w:hint="eastAsia"/>
        </w:rPr>
        <w:t>站点的性能</w:t>
      </w:r>
      <w:r w:rsidR="00B265BB">
        <w:rPr>
          <w:rFonts w:hint="eastAsia"/>
        </w:rPr>
        <w:t>：</w:t>
      </w:r>
    </w:p>
    <w:p w:rsidR="0071108A" w:rsidRDefault="0071108A" w:rsidP="009F2C75">
      <w:r w:rsidRPr="0071108A">
        <w:rPr>
          <w:noProof/>
        </w:rPr>
        <w:drawing>
          <wp:inline distT="0" distB="0" distL="0" distR="0" wp14:anchorId="45CE0FC5" wp14:editId="04B2F4BE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8A" w:rsidRDefault="0071108A" w:rsidP="009F2C75"/>
    <w:p w:rsidR="00635643" w:rsidRDefault="00E05C93" w:rsidP="009F2C75">
      <w:r>
        <w:rPr>
          <w:rFonts w:hint="eastAsia"/>
        </w:rPr>
        <w:t>在trade页面将layout</w:t>
      </w:r>
      <w:r w:rsidR="00E72130">
        <w:rPr>
          <w:rFonts w:hint="eastAsia"/>
        </w:rPr>
        <w:t>设置为</w:t>
      </w:r>
      <w:r w:rsidR="00E72130">
        <w:t>&lt;&gt;&lt;/&gt;</w:t>
      </w:r>
      <w:r w:rsidR="00E72130">
        <w:rPr>
          <w:rFonts w:hint="eastAsia"/>
        </w:rPr>
        <w:t>后性能</w:t>
      </w:r>
      <w:r w:rsidR="00635643">
        <w:rPr>
          <w:rFonts w:hint="eastAsia"/>
        </w:rPr>
        <w:t>：</w:t>
      </w:r>
    </w:p>
    <w:p w:rsidR="009F2C75" w:rsidRDefault="00E05C93" w:rsidP="009F2C75">
      <w:r w:rsidRPr="00E05C93">
        <w:rPr>
          <w:rFonts w:hint="eastAsia"/>
          <w:noProof/>
        </w:rPr>
        <w:lastRenderedPageBreak/>
        <w:drawing>
          <wp:inline distT="0" distB="0" distL="0" distR="0" wp14:anchorId="095D557B" wp14:editId="75DC0997">
            <wp:extent cx="5274310" cy="3348990"/>
            <wp:effectExtent l="0" t="0" r="0" b="0"/>
            <wp:docPr id="1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43" w:rsidRDefault="00635643" w:rsidP="009F2C75">
      <w:r>
        <w:rPr>
          <w:rFonts w:hint="eastAsia"/>
        </w:rPr>
        <w:t>获取Html文件之前的执行时间和需要渲染的内容成正比</w:t>
      </w:r>
    </w:p>
    <w:p w:rsidR="00635643" w:rsidRDefault="00635643" w:rsidP="009F2C75">
      <w:r>
        <w:rPr>
          <w:rFonts w:hint="eastAsia"/>
        </w:rPr>
        <w:t>执行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时间也成正比， 然而什么都不渲染也需要3</w:t>
      </w:r>
      <w:r>
        <w:t>500</w:t>
      </w:r>
      <w:r>
        <w:rPr>
          <w:rFonts w:hint="eastAsia"/>
        </w:rPr>
        <w:t>毫秒</w:t>
      </w:r>
    </w:p>
    <w:p w:rsidR="0071108A" w:rsidRDefault="0071108A" w:rsidP="009F2C75">
      <w:r>
        <w:rPr>
          <w:rFonts w:hint="eastAsia"/>
        </w:rPr>
        <w:t>执行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文件和网络时间有3</w:t>
      </w:r>
      <w:r>
        <w:t>000</w:t>
      </w:r>
      <w:r>
        <w:rPr>
          <w:rFonts w:hint="eastAsia"/>
        </w:rPr>
        <w:t>毫秒左右</w:t>
      </w:r>
    </w:p>
    <w:p w:rsidR="00B265BB" w:rsidRDefault="00B265BB" w:rsidP="009F2C75"/>
    <w:p w:rsidR="00CD3FB8" w:rsidRDefault="00CD3FB8" w:rsidP="009F2C75">
      <w:r>
        <w:rPr>
          <w:rFonts w:hint="eastAsia"/>
        </w:rPr>
        <w:t>发现1</w:t>
      </w:r>
      <w:r>
        <w:t>:</w:t>
      </w:r>
    </w:p>
    <w:p w:rsidR="00B265BB" w:rsidRDefault="00B265BB" w:rsidP="009F2C75">
      <w:proofErr w:type="spellStart"/>
      <w:r>
        <w:t>B</w:t>
      </w:r>
      <w:r>
        <w:rPr>
          <w:rFonts w:hint="eastAsia"/>
        </w:rPr>
        <w:t>ilibili</w:t>
      </w:r>
      <w:proofErr w:type="spellEnd"/>
      <w:r>
        <w:rPr>
          <w:rFonts w:hint="eastAsia"/>
        </w:rPr>
        <w:t>渲染内容时间大约1</w:t>
      </w:r>
      <w:r>
        <w:t>000</w:t>
      </w:r>
      <w:r>
        <w:rPr>
          <w:rFonts w:hint="eastAsia"/>
        </w:rPr>
        <w:t>ms</w:t>
      </w:r>
    </w:p>
    <w:p w:rsidR="0071108A" w:rsidRDefault="00B265BB" w:rsidP="009F2C75">
      <w:proofErr w:type="spellStart"/>
      <w:r>
        <w:rPr>
          <w:rFonts w:hint="eastAsia"/>
        </w:rPr>
        <w:t>binance</w:t>
      </w:r>
      <w:proofErr w:type="spellEnd"/>
      <w:r>
        <w:rPr>
          <w:rFonts w:hint="eastAsia"/>
        </w:rPr>
        <w:t>本地服务不渲染任何内容的时间是3</w:t>
      </w:r>
      <w:r>
        <w:t>500</w:t>
      </w:r>
      <w:r>
        <w:rPr>
          <w:rFonts w:hint="eastAsia"/>
        </w:rPr>
        <w:t>ms</w:t>
      </w:r>
    </w:p>
    <w:p w:rsidR="00866C15" w:rsidRDefault="00866C15" w:rsidP="009F2C75"/>
    <w:p w:rsidR="00866C15" w:rsidRDefault="00866C15" w:rsidP="009F2C75">
      <w:r>
        <w:rPr>
          <w:rFonts w:hint="eastAsia"/>
        </w:rPr>
        <w:t>发现</w:t>
      </w:r>
      <w:r>
        <w:t>2:</w:t>
      </w:r>
    </w:p>
    <w:p w:rsidR="00866C15" w:rsidRDefault="00866C15" w:rsidP="009F2C75">
      <w:r>
        <w:rPr>
          <w:rFonts w:hint="eastAsia"/>
        </w:rPr>
        <w:t>在未曾启动后端渲染以及启动后端渲染之后的性能不太相同</w:t>
      </w:r>
    </w:p>
    <w:p w:rsidR="00CD3FB8" w:rsidRDefault="00866C15" w:rsidP="009F2C75">
      <w:r w:rsidRPr="00866C15">
        <w:drawing>
          <wp:inline distT="0" distB="0" distL="0" distR="0" wp14:anchorId="63B113BB" wp14:editId="04C7A25A">
            <wp:extent cx="5274310" cy="3226435"/>
            <wp:effectExtent l="0" t="0" r="0" b="0"/>
            <wp:docPr id="3" name="图片 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B8" w:rsidRPr="009F2C75" w:rsidRDefault="00866C15" w:rsidP="009F2C75">
      <w:r w:rsidRPr="00866C15">
        <w:lastRenderedPageBreak/>
        <w:drawing>
          <wp:inline distT="0" distB="0" distL="0" distR="0" wp14:anchorId="0587622A" wp14:editId="4C8E48B1">
            <wp:extent cx="5274310" cy="3296285"/>
            <wp:effectExtent l="0" t="0" r="0" b="5715"/>
            <wp:docPr id="5" name="图片 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FB8" w:rsidRPr="009F2C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C75"/>
    <w:rsid w:val="000177CB"/>
    <w:rsid w:val="00442D68"/>
    <w:rsid w:val="00635643"/>
    <w:rsid w:val="00636E61"/>
    <w:rsid w:val="0071108A"/>
    <w:rsid w:val="00866C15"/>
    <w:rsid w:val="009E7879"/>
    <w:rsid w:val="009F2C75"/>
    <w:rsid w:val="00AF7BCD"/>
    <w:rsid w:val="00B265BB"/>
    <w:rsid w:val="00C346A9"/>
    <w:rsid w:val="00CD3FB8"/>
    <w:rsid w:val="00E05C93"/>
    <w:rsid w:val="00E72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AC1B54"/>
  <w15:chartTrackingRefBased/>
  <w15:docId w15:val="{8C3FED57-6090-854E-B013-FDFC7BEDC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F2C7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F2C7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EdgeWalker</dc:creator>
  <cp:keywords/>
  <dc:description/>
  <cp:lastModifiedBy>EdgeWalker</cp:lastModifiedBy>
  <cp:revision>12</cp:revision>
  <dcterms:created xsi:type="dcterms:W3CDTF">2020-07-11T16:06:00Z</dcterms:created>
  <dcterms:modified xsi:type="dcterms:W3CDTF">2020-07-15T01:28:00Z</dcterms:modified>
</cp:coreProperties>
</file>